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884" w:rsidRDefault="00604884" w:rsidP="00604884">
      <w:pPr>
        <w:spacing w:line="480" w:lineRule="auto"/>
        <w:jc w:val="center"/>
        <w:rPr>
          <w:rFonts w:ascii="宋体" w:hAnsi="宋体"/>
          <w:sz w:val="32"/>
          <w:szCs w:val="32"/>
        </w:rPr>
      </w:pPr>
      <w:bookmarkStart w:id="0" w:name="OLE_LINK1"/>
      <w:bookmarkStart w:id="1" w:name="OLE_LINK3"/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604884" w:rsidRDefault="00604884" w:rsidP="00604884">
      <w:pPr>
        <w:spacing w:line="480" w:lineRule="auto"/>
        <w:ind w:leftChars="-250" w:left="-525" w:firstLineChars="350" w:firstLine="1050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 xml:space="preserve">农业硕士   </w:t>
      </w:r>
      <w:r>
        <w:rPr>
          <w:rFonts w:ascii="宋体" w:hAnsi="宋体"/>
          <w:sz w:val="30"/>
        </w:rPr>
        <w:t>专业 ：</w:t>
      </w:r>
      <w:r>
        <w:rPr>
          <w:rFonts w:ascii="宋体" w:hAnsi="宋体"/>
          <w:sz w:val="30"/>
          <w:u w:val="single"/>
        </w:rPr>
        <w:t xml:space="preserve">  </w:t>
      </w:r>
      <w:r>
        <w:rPr>
          <w:rFonts w:ascii="宋体" w:hAnsi="宋体" w:hint="eastAsia"/>
          <w:sz w:val="30"/>
          <w:u w:val="single"/>
        </w:rPr>
        <w:t xml:space="preserve">食品加工与安全  </w:t>
      </w:r>
      <w:r>
        <w:rPr>
          <w:rFonts w:ascii="宋体" w:hAnsi="宋体"/>
          <w:sz w:val="30"/>
          <w:u w:val="single"/>
        </w:rPr>
        <w:t xml:space="preserve"> </w:t>
      </w:r>
    </w:p>
    <w:p w:rsidR="00604884" w:rsidRDefault="00604884" w:rsidP="00604884">
      <w:pPr>
        <w:spacing w:line="480" w:lineRule="auto"/>
        <w:ind w:leftChars="-250" w:left="-525" w:firstLineChars="150" w:firstLine="450"/>
        <w:rPr>
          <w:rFonts w:ascii="宋体" w:hAnsi="宋体" w:hint="eastAsia"/>
          <w:sz w:val="30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ascii="宋体" w:hAnsi="宋体" w:hint="eastAsia"/>
          <w:b/>
          <w:bCs/>
          <w:sz w:val="30"/>
        </w:rPr>
        <w:t>食品工艺学（911）</w:t>
      </w:r>
    </w:p>
    <w:p w:rsidR="00604884" w:rsidRDefault="00604884" w:rsidP="00604884">
      <w:pPr>
        <w:spacing w:line="480" w:lineRule="auto"/>
        <w:ind w:leftChars="-250" w:left="-525" w:firstLineChars="200" w:firstLine="480"/>
        <w:rPr>
          <w:b/>
          <w:sz w:val="24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  <w:bookmarkEnd w:id="0"/>
    </w:p>
    <w:bookmarkEnd w:id="1"/>
    <w:p w:rsidR="00604884" w:rsidRDefault="00604884" w:rsidP="00604884">
      <w:pPr>
        <w:pStyle w:val="a3"/>
        <w:spacing w:line="360" w:lineRule="auto"/>
        <w:rPr>
          <w:rFonts w:hint="eastAsia"/>
          <w:b/>
          <w:sz w:val="24"/>
        </w:rPr>
      </w:pPr>
      <w:r>
        <w:rPr>
          <w:b/>
          <w:sz w:val="24"/>
        </w:rPr>
        <w:t>（一）</w:t>
      </w:r>
      <w:r>
        <w:rPr>
          <w:rFonts w:hint="eastAsia"/>
          <w:b/>
          <w:sz w:val="24"/>
        </w:rPr>
        <w:t>食品加工保藏原理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</w:t>
      </w:r>
    </w:p>
    <w:p w:rsidR="00604884" w:rsidRDefault="00604884" w:rsidP="00604884">
      <w:pPr>
        <w:pStyle w:val="a3"/>
        <w:numPr>
          <w:ilvl w:val="0"/>
          <w:numId w:val="1"/>
        </w:numPr>
        <w:tabs>
          <w:tab w:val="left" w:pos="42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食品干藏和冷冻保藏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食品干藏和干制原理。</w:t>
      </w:r>
    </w:p>
    <w:p w:rsidR="00604884" w:rsidRDefault="00604884" w:rsidP="00604884">
      <w:pPr>
        <w:pStyle w:val="a3"/>
        <w:numPr>
          <w:ilvl w:val="0"/>
          <w:numId w:val="1"/>
        </w:numPr>
        <w:tabs>
          <w:tab w:val="left" w:pos="42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食品冷冻保藏原理</w:t>
      </w:r>
    </w:p>
    <w:p w:rsidR="00604884" w:rsidRDefault="00604884" w:rsidP="00604884">
      <w:pPr>
        <w:pStyle w:val="a3"/>
        <w:numPr>
          <w:ilvl w:val="0"/>
          <w:numId w:val="2"/>
        </w:numPr>
        <w:spacing w:line="360" w:lineRule="auto"/>
        <w:ind w:leftChars="200" w:left="420" w:firstLine="0"/>
        <w:rPr>
          <w:rFonts w:hint="eastAsia"/>
          <w:sz w:val="24"/>
        </w:rPr>
      </w:pPr>
      <w:r>
        <w:rPr>
          <w:rFonts w:hint="eastAsia"/>
          <w:sz w:val="24"/>
        </w:rPr>
        <w:t>低温对微生物和酶活性的影响；</w:t>
      </w:r>
    </w:p>
    <w:p w:rsidR="00604884" w:rsidRDefault="00604884" w:rsidP="00604884">
      <w:pPr>
        <w:pStyle w:val="a3"/>
        <w:numPr>
          <w:ilvl w:val="0"/>
          <w:numId w:val="2"/>
        </w:numPr>
        <w:spacing w:line="360" w:lineRule="auto"/>
        <w:ind w:leftChars="200" w:left="420" w:firstLine="0"/>
        <w:rPr>
          <w:rFonts w:hint="eastAsia"/>
          <w:sz w:val="24"/>
        </w:rPr>
      </w:pPr>
      <w:r>
        <w:rPr>
          <w:rFonts w:hint="eastAsia"/>
          <w:sz w:val="24"/>
        </w:rPr>
        <w:t>食品的冻结规律；</w:t>
      </w:r>
    </w:p>
    <w:p w:rsidR="00604884" w:rsidRDefault="00604884" w:rsidP="00604884">
      <w:pPr>
        <w:pStyle w:val="a3"/>
        <w:numPr>
          <w:ilvl w:val="0"/>
          <w:numId w:val="2"/>
        </w:numPr>
        <w:spacing w:line="360" w:lineRule="auto"/>
        <w:ind w:leftChars="200" w:left="420" w:firstLine="0"/>
        <w:rPr>
          <w:rFonts w:hint="eastAsia"/>
          <w:sz w:val="24"/>
        </w:rPr>
      </w:pPr>
      <w:r>
        <w:rPr>
          <w:rFonts w:hint="eastAsia"/>
          <w:sz w:val="24"/>
        </w:rPr>
        <w:t>食品冷藏及冻藏对食品品质的影响；</w:t>
      </w:r>
    </w:p>
    <w:p w:rsidR="00604884" w:rsidRDefault="00604884" w:rsidP="00604884">
      <w:pPr>
        <w:pStyle w:val="a3"/>
        <w:numPr>
          <w:ilvl w:val="0"/>
          <w:numId w:val="2"/>
        </w:numPr>
        <w:spacing w:line="360" w:lineRule="auto"/>
        <w:ind w:leftChars="200" w:left="420" w:firstLine="0"/>
        <w:rPr>
          <w:rFonts w:hint="eastAsia"/>
          <w:sz w:val="24"/>
        </w:rPr>
      </w:pPr>
      <w:r>
        <w:rPr>
          <w:rFonts w:hint="eastAsia"/>
          <w:sz w:val="24"/>
        </w:rPr>
        <w:t>食品低温保藏的原理；</w:t>
      </w:r>
    </w:p>
    <w:p w:rsidR="00604884" w:rsidRDefault="00604884" w:rsidP="00604884">
      <w:pPr>
        <w:pStyle w:val="a3"/>
        <w:numPr>
          <w:ilvl w:val="0"/>
          <w:numId w:val="2"/>
        </w:numPr>
        <w:spacing w:line="360" w:lineRule="auto"/>
        <w:ind w:leftChars="200" w:left="420" w:firstLine="0"/>
        <w:rPr>
          <w:rFonts w:hint="eastAsia"/>
          <w:sz w:val="24"/>
        </w:rPr>
      </w:pPr>
      <w:r>
        <w:rPr>
          <w:rFonts w:hint="eastAsia"/>
          <w:sz w:val="24"/>
        </w:rPr>
        <w:t xml:space="preserve">食品冷却和冻结规律。     </w:t>
      </w:r>
    </w:p>
    <w:p w:rsidR="00604884" w:rsidRDefault="00604884" w:rsidP="00604884">
      <w:pPr>
        <w:pStyle w:val="a3"/>
        <w:numPr>
          <w:ilvl w:val="0"/>
          <w:numId w:val="1"/>
        </w:numPr>
        <w:tabs>
          <w:tab w:val="left" w:pos="42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食品罐藏与罐头加工工艺原理</w:t>
      </w:r>
    </w:p>
    <w:p w:rsidR="00604884" w:rsidRDefault="00604884" w:rsidP="00604884">
      <w:pPr>
        <w:pStyle w:val="a3"/>
        <w:numPr>
          <w:ilvl w:val="0"/>
          <w:numId w:val="3"/>
        </w:numPr>
        <w:spacing w:line="360" w:lineRule="auto"/>
        <w:ind w:left="0"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基本概念：食品的罐藏；低酸性食品；酸性食品；活菌残存数曲线；D值；热力致死时间曲线；TDT值；Z值；冷点；LTLT；HTST；UHT；杀菌公式；高压杀菌；常压杀菌。</w:t>
      </w:r>
    </w:p>
    <w:p w:rsidR="00604884" w:rsidRDefault="00604884" w:rsidP="00604884">
      <w:pPr>
        <w:pStyle w:val="a3"/>
        <w:numPr>
          <w:ilvl w:val="0"/>
          <w:numId w:val="3"/>
        </w:numPr>
        <w:spacing w:line="360" w:lineRule="auto"/>
        <w:ind w:left="0"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食品加热杀菌时间的推算；</w:t>
      </w:r>
    </w:p>
    <w:p w:rsidR="00604884" w:rsidRDefault="00604884" w:rsidP="00604884">
      <w:pPr>
        <w:pStyle w:val="a3"/>
        <w:numPr>
          <w:ilvl w:val="0"/>
          <w:numId w:val="3"/>
        </w:numPr>
        <w:spacing w:line="360" w:lineRule="auto"/>
        <w:ind w:left="0"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杀菌工艺条件的确定；</w:t>
      </w:r>
    </w:p>
    <w:p w:rsidR="00604884" w:rsidRDefault="00604884" w:rsidP="00604884">
      <w:pPr>
        <w:pStyle w:val="a3"/>
        <w:numPr>
          <w:ilvl w:val="0"/>
          <w:numId w:val="3"/>
        </w:numPr>
        <w:spacing w:line="360" w:lineRule="auto"/>
        <w:ind w:left="0"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罐头食品的一般加工原理；</w:t>
      </w:r>
    </w:p>
    <w:p w:rsidR="00604884" w:rsidRDefault="00604884" w:rsidP="00604884">
      <w:pPr>
        <w:pStyle w:val="a3"/>
        <w:numPr>
          <w:ilvl w:val="0"/>
          <w:numId w:val="3"/>
        </w:numPr>
        <w:spacing w:line="360" w:lineRule="auto"/>
        <w:ind w:left="0"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常见罐头食品的变质问题。</w:t>
      </w:r>
    </w:p>
    <w:p w:rsidR="00604884" w:rsidRDefault="00604884" w:rsidP="00604884">
      <w:pPr>
        <w:pStyle w:val="a3"/>
        <w:numPr>
          <w:ilvl w:val="0"/>
          <w:numId w:val="1"/>
        </w:numPr>
        <w:tabs>
          <w:tab w:val="left" w:pos="42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食品腌渍保藏与腌制工艺原理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1)扩散理论；渗透理论；渗透压对微生物生长繁殖的影响；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2)发酵对食品品质的影响；影响食品发酵的因素；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3)食品腌制的方法；腌制过程中有关因素的控制；</w:t>
      </w:r>
    </w:p>
    <w:p w:rsidR="00604884" w:rsidRDefault="00604884" w:rsidP="00604884">
      <w:pPr>
        <w:pStyle w:val="a3"/>
        <w:numPr>
          <w:ilvl w:val="0"/>
          <w:numId w:val="1"/>
        </w:numPr>
        <w:tabs>
          <w:tab w:val="left" w:pos="42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食品辐射保藏与辐射原理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1)辐射的原理；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2)食品辐射的化学与生物学效应；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3)食品辐射的应用。</w:t>
      </w:r>
    </w:p>
    <w:p w:rsidR="00604884" w:rsidRDefault="00604884" w:rsidP="00604884">
      <w:pPr>
        <w:pStyle w:val="a3"/>
        <w:numPr>
          <w:ilvl w:val="0"/>
          <w:numId w:val="1"/>
        </w:numPr>
        <w:tabs>
          <w:tab w:val="left" w:pos="42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食品化学保藏原理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1)防腐剂在食品中的安全使用；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2)抗氧化剂在食品中的应用。</w:t>
      </w:r>
    </w:p>
    <w:p w:rsidR="00604884" w:rsidRDefault="00604884" w:rsidP="00604884">
      <w:pPr>
        <w:pStyle w:val="a3"/>
        <w:spacing w:line="360" w:lineRule="auto"/>
        <w:rPr>
          <w:rFonts w:hint="eastAsia"/>
          <w:b/>
          <w:sz w:val="24"/>
        </w:rPr>
      </w:pPr>
      <w:r>
        <w:rPr>
          <w:b/>
          <w:sz w:val="24"/>
        </w:rPr>
        <w:t>（二）</w:t>
      </w:r>
      <w:r>
        <w:rPr>
          <w:rFonts w:hint="eastAsia"/>
          <w:b/>
          <w:sz w:val="24"/>
        </w:rPr>
        <w:t>果蔬制品工艺</w:t>
      </w:r>
    </w:p>
    <w:p w:rsidR="00604884" w:rsidRDefault="00604884" w:rsidP="00604884">
      <w:pPr>
        <w:pStyle w:val="a3"/>
        <w:numPr>
          <w:ilvl w:val="0"/>
          <w:numId w:val="4"/>
        </w:numPr>
        <w:tabs>
          <w:tab w:val="clear" w:pos="42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果蔬的速冻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1)速冻，果蔬原料的冰点，最大冰晶生成带；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2)速冻关键工艺环节的选择及控制技术；</w:t>
      </w:r>
    </w:p>
    <w:p w:rsidR="00604884" w:rsidRDefault="00604884" w:rsidP="00604884">
      <w:pPr>
        <w:spacing w:line="360" w:lineRule="exact"/>
        <w:ind w:firstLineChars="200" w:firstLine="480"/>
        <w:rPr>
          <w:rFonts w:hAnsi="Courier New" w:hint="eastAsia"/>
          <w:sz w:val="24"/>
        </w:rPr>
      </w:pPr>
      <w:r>
        <w:rPr>
          <w:rFonts w:hAnsi="Courier New" w:hint="eastAsia"/>
          <w:sz w:val="24"/>
        </w:rPr>
        <w:t>3)</w:t>
      </w:r>
      <w:r>
        <w:rPr>
          <w:rFonts w:ascii="宋体" w:hAnsi="Courier New" w:hint="eastAsia"/>
          <w:sz w:val="24"/>
        </w:rPr>
        <w:t>果蔬速冻的一般工艺及不同原料的速冻工艺区别。</w:t>
      </w:r>
    </w:p>
    <w:p w:rsidR="00604884" w:rsidRDefault="00604884" w:rsidP="00604884">
      <w:pPr>
        <w:pStyle w:val="a3"/>
        <w:numPr>
          <w:ilvl w:val="0"/>
          <w:numId w:val="4"/>
        </w:numPr>
        <w:tabs>
          <w:tab w:val="clear" w:pos="42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果蔬的糖制和腌制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1)返沙、果脯、蜜饯、凉果、果酱、果冻、果泥、沙司、果丹皮的概念；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2)果脯和蜜饯的加工工艺过程。</w:t>
      </w:r>
    </w:p>
    <w:p w:rsidR="00604884" w:rsidRDefault="00604884" w:rsidP="00604884">
      <w:pPr>
        <w:pStyle w:val="a3"/>
        <w:spacing w:line="360" w:lineRule="auto"/>
        <w:rPr>
          <w:rFonts w:hint="eastAsia"/>
          <w:b/>
          <w:sz w:val="24"/>
        </w:rPr>
      </w:pPr>
      <w:r>
        <w:rPr>
          <w:b/>
          <w:sz w:val="24"/>
        </w:rPr>
        <w:t>（三）</w:t>
      </w:r>
      <w:r>
        <w:rPr>
          <w:rFonts w:hint="eastAsia"/>
          <w:b/>
          <w:sz w:val="24"/>
        </w:rPr>
        <w:t>肉制品工艺学</w:t>
      </w:r>
    </w:p>
    <w:p w:rsidR="00604884" w:rsidRDefault="00604884" w:rsidP="00604884">
      <w:pPr>
        <w:pStyle w:val="a3"/>
        <w:numPr>
          <w:ilvl w:val="0"/>
          <w:numId w:val="5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肉品原料学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宰后肌肉的变化、肉的食用品质评定、宰后肌肉的变化机理、影响肉的食用品质的因素；</w:t>
      </w:r>
    </w:p>
    <w:p w:rsidR="00604884" w:rsidRDefault="00604884" w:rsidP="00604884">
      <w:pPr>
        <w:pStyle w:val="a3"/>
        <w:numPr>
          <w:ilvl w:val="0"/>
          <w:numId w:val="5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中式肉制品加工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ascii="Times New Roman" w:hAnsi="Times New Roman" w:hint="eastAsia"/>
          <w:bCs/>
          <w:sz w:val="24"/>
        </w:rPr>
      </w:pPr>
      <w:r>
        <w:rPr>
          <w:rFonts w:ascii="Times New Roman" w:hAnsi="Times New Roman" w:hint="eastAsia"/>
          <w:bCs/>
          <w:sz w:val="24"/>
        </w:rPr>
        <w:t>腌腊制品、酱卤制品、肉干制品、烧烤制品等中式肉制品加工的特点和方法。</w:t>
      </w:r>
    </w:p>
    <w:p w:rsidR="00604884" w:rsidRDefault="00604884" w:rsidP="00604884">
      <w:pPr>
        <w:pStyle w:val="a3"/>
        <w:numPr>
          <w:ilvl w:val="0"/>
          <w:numId w:val="5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西式肉制品加工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ascii="Times New Roman" w:hAnsi="Times New Roman" w:hint="eastAsia"/>
          <w:bCs/>
          <w:sz w:val="24"/>
        </w:rPr>
        <w:t>培根、香肠制品、西式火腿制品等西式肉制品加工的特点和方法。</w:t>
      </w:r>
    </w:p>
    <w:p w:rsidR="00604884" w:rsidRDefault="00604884" w:rsidP="00604884">
      <w:pPr>
        <w:pStyle w:val="a3"/>
        <w:spacing w:line="360" w:lineRule="auto"/>
        <w:rPr>
          <w:rFonts w:hint="eastAsia"/>
          <w:b/>
          <w:sz w:val="24"/>
        </w:rPr>
      </w:pPr>
      <w:r>
        <w:rPr>
          <w:b/>
          <w:sz w:val="24"/>
        </w:rPr>
        <w:t>（四）</w:t>
      </w:r>
      <w:r>
        <w:rPr>
          <w:rFonts w:hint="eastAsia"/>
          <w:b/>
          <w:sz w:val="24"/>
        </w:rPr>
        <w:t>烘焙食品工艺</w:t>
      </w:r>
    </w:p>
    <w:p w:rsidR="00604884" w:rsidRDefault="00604884" w:rsidP="00604884">
      <w:pPr>
        <w:pStyle w:val="a3"/>
        <w:numPr>
          <w:ilvl w:val="0"/>
          <w:numId w:val="6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焙烤食品基本概念与分类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焙烤食品的定义、分类</w:t>
      </w:r>
    </w:p>
    <w:p w:rsidR="00604884" w:rsidRDefault="00604884" w:rsidP="00604884">
      <w:pPr>
        <w:pStyle w:val="a3"/>
        <w:numPr>
          <w:ilvl w:val="0"/>
          <w:numId w:val="6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原辅材料 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原料的特点及对产品品质的影响</w:t>
      </w:r>
    </w:p>
    <w:p w:rsidR="00604884" w:rsidRDefault="00604884" w:rsidP="00604884">
      <w:pPr>
        <w:pStyle w:val="a3"/>
        <w:numPr>
          <w:ilvl w:val="0"/>
          <w:numId w:val="6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饼干生产工艺  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1)饼干的分类；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2)饼干生产的主要工艺过程及操作要点；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3)面团的调制、辊轧、成型、烘烤等工序的操作原理。</w:t>
      </w:r>
    </w:p>
    <w:p w:rsidR="00604884" w:rsidRDefault="00604884" w:rsidP="00604884">
      <w:pPr>
        <w:pStyle w:val="a3"/>
        <w:numPr>
          <w:ilvl w:val="0"/>
          <w:numId w:val="6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面包的生产工艺  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1)面包的配方，面包生产工艺流程；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2)面团发酵的原理，影响面团发酵的因素；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3)面团的调制、发酵、整形、成型、烘烤等工序的操作原理及操作要点。</w:t>
      </w:r>
    </w:p>
    <w:p w:rsidR="00604884" w:rsidRDefault="00604884" w:rsidP="00604884">
      <w:pPr>
        <w:pStyle w:val="a3"/>
        <w:spacing w:line="360" w:lineRule="auto"/>
        <w:rPr>
          <w:b/>
          <w:sz w:val="24"/>
        </w:rPr>
      </w:pPr>
      <w:r>
        <w:rPr>
          <w:b/>
          <w:sz w:val="24"/>
        </w:rPr>
        <w:t>（五）</w:t>
      </w:r>
      <w:r>
        <w:rPr>
          <w:rFonts w:hint="eastAsia"/>
          <w:b/>
          <w:sz w:val="24"/>
        </w:rPr>
        <w:t>发酵食品工艺</w:t>
      </w:r>
      <w:r>
        <w:rPr>
          <w:b/>
          <w:sz w:val="24"/>
        </w:rPr>
        <w:t xml:space="preserve"> 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1、发酵食品的种类、食品发酵原理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、啤酒相关概念、分类，酿造原料、麦芽及麦芽汁的制备、啤酒生产工艺。使用大麦的目的，麦汁煮沸的作用，啤酒花的主要成分及其添加作用和原则，传统啤酒主酵过程的现象和要求，啤酒后发酵的目的，啤酒的过滤和分离方法。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3、白酒相关概念、分类，各种白酒的生产工艺及发酵原理。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4、葡萄酒的相关概念及分类，葡萄酒发酵过程中添加二氧化硫的目的和作用、后酵目的，葡萄酒的酿造工艺、储存方法。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5、黄酒相关概念、分类，酿造工艺及其发酵机理；黄酒酿造过程中的主要微生物。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6、食醋和酱油的相关概念、分类、生产工艺流程及其发酵相关机理，营养指标。</w:t>
      </w:r>
    </w:p>
    <w:p w:rsidR="00604884" w:rsidRDefault="00604884" w:rsidP="00604884">
      <w:pPr>
        <w:pStyle w:val="a3"/>
        <w:spacing w:line="360" w:lineRule="auto"/>
        <w:ind w:firstLineChars="200" w:firstLine="480"/>
        <w:rPr>
          <w:rFonts w:hint="eastAsia"/>
          <w:sz w:val="24"/>
        </w:rPr>
      </w:pPr>
    </w:p>
    <w:p w:rsidR="00604884" w:rsidRDefault="00604884" w:rsidP="00604884">
      <w:p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参考书目：</w:t>
      </w:r>
    </w:p>
    <w:p w:rsidR="00604884" w:rsidRDefault="00604884" w:rsidP="0060488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《食品工艺学》，夏文水主编，中国轻工业出版社，</w:t>
      </w:r>
      <w:r>
        <w:rPr>
          <w:rFonts w:hint="eastAsia"/>
          <w:sz w:val="24"/>
        </w:rPr>
        <w:t>2016</w:t>
      </w:r>
      <w:r>
        <w:rPr>
          <w:rFonts w:hint="eastAsia"/>
          <w:sz w:val="24"/>
        </w:rPr>
        <w:t>；</w:t>
      </w:r>
    </w:p>
    <w:p w:rsidR="00604884" w:rsidRDefault="00604884" w:rsidP="0060488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《畜产食品工艺学》，蒋爱民主编，中国农业出版社，</w:t>
      </w:r>
      <w:r>
        <w:rPr>
          <w:rFonts w:hint="eastAsia"/>
          <w:sz w:val="24"/>
        </w:rPr>
        <w:t>2000</w:t>
      </w:r>
    </w:p>
    <w:p w:rsidR="00604884" w:rsidRDefault="00604884" w:rsidP="00604884">
      <w:pPr>
        <w:pStyle w:val="a3"/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《发酵食品工艺学》侯红萍主编，中国农业大学出版社 2016-03-01</w:t>
      </w:r>
    </w:p>
    <w:p w:rsidR="00240519" w:rsidRDefault="00240519"/>
    <w:sectPr w:rsidR="00240519" w:rsidSect="00240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457F7"/>
    <w:multiLevelType w:val="singleLevel"/>
    <w:tmpl w:val="9C2457F7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9DAEAAC0"/>
    <w:multiLevelType w:val="singleLevel"/>
    <w:tmpl w:val="9DAEAAC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DED34AD8"/>
    <w:multiLevelType w:val="singleLevel"/>
    <w:tmpl w:val="DED34AD8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3">
    <w:nsid w:val="0C98852B"/>
    <w:multiLevelType w:val="singleLevel"/>
    <w:tmpl w:val="0C98852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87EB80D"/>
    <w:multiLevelType w:val="singleLevel"/>
    <w:tmpl w:val="187EB80D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5">
    <w:nsid w:val="2E4A526B"/>
    <w:multiLevelType w:val="singleLevel"/>
    <w:tmpl w:val="2E4A526B"/>
    <w:lvl w:ilvl="0">
      <w:start w:val="1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4884"/>
    <w:rsid w:val="00240519"/>
    <w:rsid w:val="00604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04884"/>
    <w:rPr>
      <w:rFonts w:ascii="宋体" w:hAnsi="Courier New"/>
    </w:rPr>
  </w:style>
  <w:style w:type="character" w:customStyle="1" w:styleId="Char">
    <w:name w:val="纯文本 Char"/>
    <w:basedOn w:val="a0"/>
    <w:link w:val="a3"/>
    <w:rsid w:val="00604884"/>
    <w:rPr>
      <w:rFonts w:ascii="宋体" w:eastAsia="宋体" w:hAnsi="Courier New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2018-07-04T08:20:00Z</dcterms:created>
  <dcterms:modified xsi:type="dcterms:W3CDTF">2018-07-04T08:20:00Z</dcterms:modified>
</cp:coreProperties>
</file>